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7C" w:rsidRDefault="00395D7C" w:rsidP="00395D7C">
      <w:pPr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Муниципальные программы</w:t>
      </w:r>
    </w:p>
    <w:p w:rsidR="00EB1A96" w:rsidRDefault="00EB1A96" w:rsidP="005F7B38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:rsidR="00EB1A96" w:rsidRPr="00753C8B" w:rsidRDefault="00EB1A96" w:rsidP="005F7B38">
      <w:pPr>
        <w:ind w:firstLine="540"/>
        <w:jc w:val="right"/>
        <w:rPr>
          <w:sz w:val="26"/>
          <w:szCs w:val="26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545"/>
        <w:gridCol w:w="1199"/>
        <w:gridCol w:w="1321"/>
        <w:gridCol w:w="1184"/>
      </w:tblGrid>
      <w:tr w:rsidR="00EB1A96" w:rsidRPr="00392F85" w:rsidTr="005A3BD5">
        <w:trPr>
          <w:trHeight w:val="469"/>
          <w:tblHeader/>
        </w:trPr>
        <w:tc>
          <w:tcPr>
            <w:tcW w:w="4503" w:type="dxa"/>
            <w:vMerge w:val="restart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Наименование</w:t>
            </w:r>
            <w:r w:rsidR="00647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vMerge w:val="restart"/>
            <w:vAlign w:val="center"/>
          </w:tcPr>
          <w:p w:rsidR="00EB1A96" w:rsidRPr="001B5132" w:rsidRDefault="003B5176" w:rsidP="00892849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24"/>
                <w:szCs w:val="24"/>
              </w:rPr>
              <w:t>2019</w:t>
            </w:r>
            <w:r w:rsidR="00EB1A96" w:rsidRPr="001B5132">
              <w:rPr>
                <w:spacing w:val="-4"/>
                <w:sz w:val="24"/>
                <w:szCs w:val="24"/>
              </w:rPr>
              <w:t xml:space="preserve"> год</w:t>
            </w:r>
            <w:r w:rsidR="00EB1A96" w:rsidRPr="001B5132">
              <w:rPr>
                <w:spacing w:val="-4"/>
                <w:sz w:val="18"/>
                <w:szCs w:val="18"/>
              </w:rPr>
              <w:t xml:space="preserve"> (решение сессии </w:t>
            </w:r>
            <w:r>
              <w:rPr>
                <w:spacing w:val="-4"/>
                <w:sz w:val="18"/>
                <w:szCs w:val="18"/>
              </w:rPr>
              <w:t xml:space="preserve">№ </w:t>
            </w:r>
            <w:r w:rsidR="00892849">
              <w:rPr>
                <w:spacing w:val="-4"/>
                <w:sz w:val="18"/>
                <w:szCs w:val="18"/>
              </w:rPr>
              <w:t>26</w:t>
            </w:r>
            <w:r>
              <w:rPr>
                <w:spacing w:val="-4"/>
                <w:sz w:val="18"/>
                <w:szCs w:val="18"/>
              </w:rPr>
              <w:t xml:space="preserve"> от 20.12.2018</w:t>
            </w:r>
            <w:r w:rsidR="005A3BD5">
              <w:rPr>
                <w:spacing w:val="-4"/>
                <w:sz w:val="18"/>
                <w:szCs w:val="18"/>
              </w:rPr>
              <w:t xml:space="preserve"> г. в редакции от </w:t>
            </w:r>
            <w:r w:rsidR="002A30B5" w:rsidRPr="002A30B5">
              <w:rPr>
                <w:spacing w:val="-4"/>
                <w:sz w:val="18"/>
                <w:szCs w:val="18"/>
              </w:rPr>
              <w:t>19.09</w:t>
            </w:r>
            <w:r w:rsidR="005A3BD5" w:rsidRPr="002A30B5">
              <w:rPr>
                <w:spacing w:val="-4"/>
                <w:sz w:val="18"/>
                <w:szCs w:val="18"/>
              </w:rPr>
              <w:t>.</w:t>
            </w:r>
            <w:r w:rsidR="002A30B5" w:rsidRPr="002A30B5">
              <w:rPr>
                <w:spacing w:val="-4"/>
                <w:sz w:val="18"/>
                <w:szCs w:val="18"/>
              </w:rPr>
              <w:t>2019г. № 47</w:t>
            </w:r>
            <w:r w:rsidR="005A3BD5" w:rsidRPr="002A30B5">
              <w:rPr>
                <w:spacing w:val="-4"/>
                <w:sz w:val="18"/>
                <w:szCs w:val="18"/>
              </w:rPr>
              <w:t>)</w:t>
            </w:r>
          </w:p>
        </w:tc>
        <w:tc>
          <w:tcPr>
            <w:tcW w:w="1199" w:type="dxa"/>
            <w:vMerge w:val="restart"/>
            <w:vAlign w:val="center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 w:rsidR="003B5176">
              <w:rPr>
                <w:spacing w:val="-4"/>
                <w:sz w:val="24"/>
                <w:szCs w:val="24"/>
              </w:rPr>
              <w:t>20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  <w:tc>
          <w:tcPr>
            <w:tcW w:w="2505" w:type="dxa"/>
            <w:gridSpan w:val="2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Отклонение</w:t>
            </w:r>
          </w:p>
        </w:tc>
      </w:tr>
      <w:tr w:rsidR="00EB1A96" w:rsidRPr="00392F85" w:rsidTr="005A3BD5">
        <w:trPr>
          <w:trHeight w:val="699"/>
          <w:tblHeader/>
        </w:trPr>
        <w:tc>
          <w:tcPr>
            <w:tcW w:w="4503" w:type="dxa"/>
            <w:vMerge/>
            <w:vAlign w:val="center"/>
          </w:tcPr>
          <w:p w:rsidR="00EB1A96" w:rsidRPr="00392F85" w:rsidRDefault="00EB1A96" w:rsidP="001A5D5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45" w:type="dxa"/>
            <w:vMerge/>
            <w:vAlign w:val="center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99" w:type="dxa"/>
            <w:vMerge/>
            <w:vAlign w:val="center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321" w:type="dxa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тыс.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92F8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184" w:type="dxa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%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b/>
                <w:sz w:val="24"/>
                <w:szCs w:val="24"/>
              </w:rPr>
            </w:pPr>
            <w:r w:rsidRPr="00392F85">
              <w:rPr>
                <w:b/>
                <w:sz w:val="24"/>
                <w:szCs w:val="24"/>
              </w:rPr>
              <w:t>ВСЕГО расходов по муниципальным программам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819 118,1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847 012,2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28 000,0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103,4</w:t>
            </w:r>
          </w:p>
        </w:tc>
      </w:tr>
      <w:tr w:rsidR="00EB1A96" w:rsidRPr="00392F85" w:rsidTr="005A3BD5">
        <w:tc>
          <w:tcPr>
            <w:tcW w:w="4503" w:type="dxa"/>
            <w:tcBorders>
              <w:bottom w:val="nil"/>
            </w:tcBorders>
          </w:tcPr>
          <w:p w:rsidR="00EB1A96" w:rsidRPr="00392F85" w:rsidRDefault="00EB1A96" w:rsidP="001A5D5A">
            <w:pPr>
              <w:jc w:val="both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в том числе:</w:t>
            </w:r>
          </w:p>
        </w:tc>
        <w:tc>
          <w:tcPr>
            <w:tcW w:w="1545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образования Холмогорского </w:t>
            </w:r>
            <w:r>
              <w:rPr>
                <w:sz w:val="24"/>
                <w:szCs w:val="24"/>
              </w:rPr>
              <w:t>муниципального района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685 565,3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712 376,9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26 811,6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</w:t>
            </w:r>
            <w:r>
              <w:rPr>
                <w:sz w:val="24"/>
                <w:szCs w:val="24"/>
              </w:rPr>
              <w:t>культурного потенциала Холмогорского муниципального района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2 281,7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95 478,6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93 196,9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41,9р.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«Защита населения </w:t>
            </w:r>
            <w:r>
              <w:rPr>
                <w:sz w:val="24"/>
                <w:szCs w:val="24"/>
              </w:rPr>
              <w:t>от чрезвычайных ситуаций природного и техногенного характера</w:t>
            </w:r>
            <w:r w:rsidRPr="00392F85">
              <w:rPr>
                <w:sz w:val="24"/>
                <w:szCs w:val="24"/>
              </w:rPr>
              <w:t>, обеспечение пожарной безопасности и безопасности людей на водных объектах</w:t>
            </w:r>
            <w:r>
              <w:rPr>
                <w:sz w:val="24"/>
                <w:szCs w:val="24"/>
              </w:rPr>
              <w:t>, на территории муниципального образования «Холмогорский муниципальный район»</w:t>
            </w:r>
            <w:r w:rsidRPr="00392F85">
              <w:rPr>
                <w:sz w:val="24"/>
                <w:szCs w:val="24"/>
              </w:rPr>
              <w:t xml:space="preserve"> на 201</w:t>
            </w:r>
            <w:r>
              <w:rPr>
                <w:sz w:val="24"/>
                <w:szCs w:val="24"/>
              </w:rPr>
              <w:t>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4 036,6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2 001,4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-2 035,2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49,6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сельского хозяйства Холмогорского </w:t>
            </w:r>
            <w:r>
              <w:rPr>
                <w:sz w:val="24"/>
                <w:szCs w:val="24"/>
              </w:rPr>
              <w:t>му</w:t>
            </w:r>
            <w:r w:rsidR="00892849">
              <w:rPr>
                <w:sz w:val="24"/>
                <w:szCs w:val="24"/>
              </w:rPr>
              <w:t>ниципального района на 2017-2020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2 542,2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2 669,</w:t>
            </w:r>
            <w:r w:rsidR="006F254E">
              <w:rPr>
                <w:sz w:val="24"/>
                <w:szCs w:val="24"/>
              </w:rPr>
              <w:t>3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127,1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«Устойчивое развитие сельских террито</w:t>
            </w:r>
            <w:r>
              <w:rPr>
                <w:sz w:val="24"/>
                <w:szCs w:val="24"/>
              </w:rPr>
              <w:t>рий Холмогорского района на 2018-2020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10 412,4</w:t>
            </w:r>
          </w:p>
        </w:tc>
        <w:tc>
          <w:tcPr>
            <w:tcW w:w="1199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-10 412,4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«Обеспечение жильем молодых семей Холмогорского </w:t>
            </w:r>
            <w:r>
              <w:rPr>
                <w:sz w:val="24"/>
                <w:szCs w:val="24"/>
              </w:rPr>
              <w:t>муниципального района (2017-2020</w:t>
            </w:r>
            <w:r w:rsidRPr="00392F85">
              <w:rPr>
                <w:sz w:val="24"/>
                <w:szCs w:val="24"/>
              </w:rPr>
              <w:t xml:space="preserve"> годы)»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1 587,6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581,0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-1 006,6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территориального общественного самоуправления в Холмогорском </w:t>
            </w:r>
            <w:r>
              <w:rPr>
                <w:sz w:val="24"/>
                <w:szCs w:val="24"/>
              </w:rPr>
              <w:t>муниципальном районе (2017-2020</w:t>
            </w:r>
            <w:r w:rsidRPr="00392F85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>)</w:t>
            </w:r>
            <w:r w:rsidRPr="00392F85">
              <w:rPr>
                <w:sz w:val="24"/>
                <w:szCs w:val="24"/>
              </w:rPr>
              <w:t>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1 467,0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1 732,2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265,2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«Физическая культура и спорт Холмогорского</w:t>
            </w:r>
            <w:r>
              <w:rPr>
                <w:sz w:val="24"/>
                <w:szCs w:val="24"/>
              </w:rPr>
              <w:t xml:space="preserve"> муниципального</w:t>
            </w:r>
            <w:r w:rsidR="00395D7C">
              <w:rPr>
                <w:sz w:val="24"/>
                <w:szCs w:val="24"/>
              </w:rPr>
              <w:t xml:space="preserve"> района на 2019-2022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1 211,0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-711,0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«Поддержка и развитие субъектов малого и среднего предпринимательства в МО «Холмогорский муниципальный район» на </w:t>
            </w:r>
            <w:r w:rsidR="00395D7C">
              <w:rPr>
                <w:sz w:val="24"/>
                <w:szCs w:val="24"/>
              </w:rPr>
              <w:t>2019-2021</w:t>
            </w:r>
            <w:r w:rsidRPr="00392F85">
              <w:rPr>
                <w:sz w:val="24"/>
                <w:szCs w:val="24"/>
              </w:rPr>
              <w:t xml:space="preserve"> годы» 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«Строительство и капитальный ремонт объектов мун</w:t>
            </w:r>
            <w:r>
              <w:rPr>
                <w:sz w:val="24"/>
                <w:szCs w:val="24"/>
              </w:rPr>
              <w:t>иципальной собственности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30 810,4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9 606,3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-21 204,1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</w:tr>
      <w:tr w:rsidR="00EB1A96" w:rsidRPr="00392F85" w:rsidTr="00FA5592">
        <w:trPr>
          <w:trHeight w:val="1419"/>
        </w:trPr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lastRenderedPageBreak/>
              <w:t>«</w:t>
            </w:r>
            <w:r>
              <w:rPr>
                <w:sz w:val="24"/>
                <w:szCs w:val="24"/>
              </w:rPr>
              <w:t>Развитие земельно-имущественных отношений</w:t>
            </w:r>
            <w:r w:rsidRPr="00392F85">
              <w:rPr>
                <w:sz w:val="24"/>
                <w:szCs w:val="24"/>
              </w:rPr>
              <w:t xml:space="preserve"> в муниципальном </w:t>
            </w:r>
            <w:r>
              <w:rPr>
                <w:sz w:val="24"/>
                <w:szCs w:val="24"/>
              </w:rPr>
              <w:t>образовании «Х</w:t>
            </w:r>
            <w:r w:rsidRPr="00392F85">
              <w:rPr>
                <w:sz w:val="24"/>
                <w:szCs w:val="24"/>
              </w:rPr>
              <w:t>олмогорс</w:t>
            </w:r>
            <w:r>
              <w:rPr>
                <w:sz w:val="24"/>
                <w:szCs w:val="24"/>
              </w:rPr>
              <w:t>кий муниципальный район»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7 547,4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7 651,3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«Развитие транспортной системы МО «Холмогорс</w:t>
            </w:r>
            <w:r>
              <w:rPr>
                <w:sz w:val="24"/>
                <w:szCs w:val="24"/>
              </w:rPr>
              <w:t>кий муниципальный район»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7 416,5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10 131,6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2 715,1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136,6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«Реализация молодёжной и семейной политики в Холмогорском районе (2016-2020 годы)»</w:t>
            </w:r>
          </w:p>
        </w:tc>
        <w:tc>
          <w:tcPr>
            <w:tcW w:w="1545" w:type="dxa"/>
            <w:vAlign w:val="center"/>
          </w:tcPr>
          <w:p w:rsidR="00EB1A96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741,0</w:t>
            </w:r>
          </w:p>
        </w:tc>
        <w:tc>
          <w:tcPr>
            <w:tcW w:w="1199" w:type="dxa"/>
            <w:vAlign w:val="center"/>
          </w:tcPr>
          <w:p w:rsidR="00EB1A96" w:rsidRPr="00392F85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-541,0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«Профилактика правонарушений на территории Холмогорско</w:t>
            </w:r>
            <w:r w:rsidR="00395D7C">
              <w:rPr>
                <w:sz w:val="24"/>
                <w:szCs w:val="24"/>
              </w:rPr>
              <w:t>го муниципального района на 2019-2021</w:t>
            </w:r>
            <w:r w:rsidRPr="00B92E59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1199" w:type="dxa"/>
            <w:vAlign w:val="center"/>
          </w:tcPr>
          <w:p w:rsidR="00EB1A96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 xml:space="preserve">«Поддержка социально ориентированных некоммерческих организаций Холмогорского </w:t>
            </w:r>
            <w:r w:rsidR="00395D7C">
              <w:rPr>
                <w:sz w:val="24"/>
                <w:szCs w:val="24"/>
              </w:rPr>
              <w:t>муниципального района на 2019-2021</w:t>
            </w:r>
            <w:r w:rsidRPr="00B92E59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318,2</w:t>
            </w:r>
          </w:p>
        </w:tc>
        <w:tc>
          <w:tcPr>
            <w:tcW w:w="1199" w:type="dxa"/>
            <w:vAlign w:val="center"/>
          </w:tcPr>
          <w:p w:rsidR="00EB1A96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-212,8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«Развитие туризма в Холмогорском муниципальном районе на 2017-2021 годы»</w:t>
            </w:r>
          </w:p>
        </w:tc>
        <w:tc>
          <w:tcPr>
            <w:tcW w:w="1545" w:type="dxa"/>
            <w:vAlign w:val="center"/>
          </w:tcPr>
          <w:p w:rsidR="00EB1A96" w:rsidRDefault="002A30B5" w:rsidP="006B71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339,3</w:t>
            </w:r>
          </w:p>
        </w:tc>
        <w:tc>
          <w:tcPr>
            <w:tcW w:w="1199" w:type="dxa"/>
            <w:vAlign w:val="center"/>
          </w:tcPr>
          <w:p w:rsidR="00EB1A96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321" w:type="dxa"/>
            <w:vAlign w:val="center"/>
          </w:tcPr>
          <w:p w:rsidR="00EB1A96" w:rsidRPr="00392F85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-139,3</w:t>
            </w:r>
          </w:p>
        </w:tc>
        <w:tc>
          <w:tcPr>
            <w:tcW w:w="1184" w:type="dxa"/>
            <w:vAlign w:val="center"/>
          </w:tcPr>
          <w:p w:rsidR="00EB1A96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</w:tr>
      <w:tr w:rsidR="00395D7C" w:rsidRPr="00392F85" w:rsidTr="005A3BD5">
        <w:tc>
          <w:tcPr>
            <w:tcW w:w="4503" w:type="dxa"/>
          </w:tcPr>
          <w:p w:rsidR="00395D7C" w:rsidRDefault="00395D7C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«Развитие жилищного строительства в муниципальном образовании «Холмогорский муниципальный район» на 2019-2024 годы»</w:t>
            </w:r>
          </w:p>
        </w:tc>
        <w:tc>
          <w:tcPr>
            <w:tcW w:w="1545" w:type="dxa"/>
            <w:vAlign w:val="center"/>
          </w:tcPr>
          <w:p w:rsidR="006F254E" w:rsidRDefault="006F254E" w:rsidP="00FA5592">
            <w:pPr>
              <w:jc w:val="center"/>
              <w:rPr>
                <w:sz w:val="24"/>
                <w:szCs w:val="24"/>
              </w:rPr>
            </w:pPr>
          </w:p>
          <w:p w:rsidR="00FA5592" w:rsidRPr="00FA5592" w:rsidRDefault="00FA5592" w:rsidP="00FA5592">
            <w:pPr>
              <w:jc w:val="center"/>
              <w:rPr>
                <w:sz w:val="24"/>
                <w:szCs w:val="24"/>
              </w:rPr>
            </w:pPr>
            <w:r w:rsidRPr="00FA5592">
              <w:rPr>
                <w:sz w:val="24"/>
                <w:szCs w:val="24"/>
              </w:rPr>
              <w:t>56 494,1</w:t>
            </w:r>
          </w:p>
          <w:p w:rsidR="00395D7C" w:rsidRDefault="00395D7C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:rsidR="00054650" w:rsidRDefault="006F254E" w:rsidP="00FB1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1 050,0</w:t>
            </w:r>
          </w:p>
        </w:tc>
        <w:tc>
          <w:tcPr>
            <w:tcW w:w="1321" w:type="dxa"/>
            <w:vAlign w:val="center"/>
          </w:tcPr>
          <w:p w:rsidR="00395D7C" w:rsidRPr="00392F85" w:rsidRDefault="004D2647" w:rsidP="00FB1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-55 444,1</w:t>
            </w:r>
          </w:p>
        </w:tc>
        <w:tc>
          <w:tcPr>
            <w:tcW w:w="1184" w:type="dxa"/>
            <w:vAlign w:val="center"/>
          </w:tcPr>
          <w:p w:rsidR="00395D7C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-53,8р.</w:t>
            </w:r>
          </w:p>
        </w:tc>
      </w:tr>
      <w:tr w:rsidR="003E69D2" w:rsidRPr="00392F85" w:rsidTr="005A3BD5">
        <w:tc>
          <w:tcPr>
            <w:tcW w:w="4503" w:type="dxa"/>
          </w:tcPr>
          <w:p w:rsidR="003E69D2" w:rsidRPr="00544CDB" w:rsidRDefault="003E69D2" w:rsidP="001A5D5A">
            <w:pPr>
              <w:rPr>
                <w:sz w:val="24"/>
                <w:szCs w:val="24"/>
                <w:highlight w:val="yellow"/>
              </w:rPr>
            </w:pPr>
            <w:r w:rsidRPr="00985A95">
              <w:rPr>
                <w:sz w:val="24"/>
                <w:szCs w:val="24"/>
              </w:rPr>
              <w:t>«Формирование современной городской среды</w:t>
            </w:r>
            <w:r w:rsidR="00985A95" w:rsidRPr="00985A95">
              <w:rPr>
                <w:sz w:val="24"/>
                <w:szCs w:val="24"/>
              </w:rPr>
              <w:t xml:space="preserve"> муниципального образования «Холмогорский муниципальный район» на 2018-2022 годы»</w:t>
            </w:r>
          </w:p>
        </w:tc>
        <w:tc>
          <w:tcPr>
            <w:tcW w:w="1545" w:type="dxa"/>
            <w:vAlign w:val="center"/>
          </w:tcPr>
          <w:p w:rsidR="003E69D2" w:rsidRDefault="002A30B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6 256,2</w:t>
            </w:r>
          </w:p>
        </w:tc>
        <w:tc>
          <w:tcPr>
            <w:tcW w:w="1199" w:type="dxa"/>
            <w:vAlign w:val="center"/>
          </w:tcPr>
          <w:p w:rsidR="003E69D2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321" w:type="dxa"/>
            <w:vAlign w:val="center"/>
          </w:tcPr>
          <w:p w:rsidR="003E69D2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-6 106,2</w:t>
            </w:r>
          </w:p>
        </w:tc>
        <w:tc>
          <w:tcPr>
            <w:tcW w:w="1184" w:type="dxa"/>
            <w:vAlign w:val="center"/>
          </w:tcPr>
          <w:p w:rsidR="003E69D2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-41,7р.</w:t>
            </w:r>
          </w:p>
        </w:tc>
      </w:tr>
      <w:tr w:rsidR="00F1232C" w:rsidRPr="00392F85" w:rsidTr="005A3BD5">
        <w:tc>
          <w:tcPr>
            <w:tcW w:w="4503" w:type="dxa"/>
          </w:tcPr>
          <w:p w:rsidR="00F1232C" w:rsidRPr="00F1232C" w:rsidRDefault="00F1232C" w:rsidP="00F1232C">
            <w:pPr>
              <w:suppressAutoHyphens/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 w:rsidRPr="00F1232C">
              <w:rPr>
                <w:bCs/>
                <w:iCs/>
                <w:sz w:val="24"/>
                <w:szCs w:val="24"/>
              </w:rPr>
              <w:t>«Формирование законопослушного поведения участников дорожного движения на территории Холмогорского муниципального района на 2019-2021 годы»</w:t>
            </w:r>
          </w:p>
        </w:tc>
        <w:tc>
          <w:tcPr>
            <w:tcW w:w="1545" w:type="dxa"/>
            <w:vAlign w:val="center"/>
          </w:tcPr>
          <w:p w:rsidR="00F1232C" w:rsidRDefault="00F1232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9" w:type="dxa"/>
            <w:vAlign w:val="center"/>
          </w:tcPr>
          <w:p w:rsidR="00F1232C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center"/>
          </w:tcPr>
          <w:p w:rsidR="00F1232C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  <w:vAlign w:val="center"/>
          </w:tcPr>
          <w:p w:rsidR="00F1232C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232C" w:rsidRPr="00392F85" w:rsidTr="005A3BD5">
        <w:tc>
          <w:tcPr>
            <w:tcW w:w="4503" w:type="dxa"/>
          </w:tcPr>
          <w:p w:rsidR="00F1232C" w:rsidRPr="00F1232C" w:rsidRDefault="00F1232C" w:rsidP="00F1232C">
            <w:pPr>
              <w:suppressAutoHyphens/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 w:rsidRPr="00F1232C">
              <w:rPr>
                <w:bCs/>
                <w:iCs/>
                <w:sz w:val="24"/>
                <w:szCs w:val="24"/>
              </w:rPr>
              <w:t xml:space="preserve">«Энергосбережение и повышение энергетической эффективности </w:t>
            </w:r>
            <w:proofErr w:type="spellStart"/>
            <w:proofErr w:type="gramStart"/>
            <w:r w:rsidRPr="00F1232C">
              <w:rPr>
                <w:bCs/>
                <w:iCs/>
                <w:sz w:val="24"/>
                <w:szCs w:val="24"/>
              </w:rPr>
              <w:t>муници</w:t>
            </w:r>
            <w:r>
              <w:rPr>
                <w:bCs/>
                <w:iCs/>
                <w:sz w:val="24"/>
                <w:szCs w:val="24"/>
              </w:rPr>
              <w:t>-</w:t>
            </w:r>
            <w:r w:rsidRPr="00F1232C">
              <w:rPr>
                <w:bCs/>
                <w:iCs/>
                <w:sz w:val="24"/>
                <w:szCs w:val="24"/>
              </w:rPr>
              <w:t>пального</w:t>
            </w:r>
            <w:proofErr w:type="spellEnd"/>
            <w:proofErr w:type="gramEnd"/>
            <w:r w:rsidRPr="00F1232C">
              <w:rPr>
                <w:bCs/>
                <w:iCs/>
                <w:sz w:val="24"/>
                <w:szCs w:val="24"/>
              </w:rPr>
              <w:t xml:space="preserve"> образования «Холмогорский муниципальный район» на 2017-2020 годы»</w:t>
            </w:r>
          </w:p>
        </w:tc>
        <w:tc>
          <w:tcPr>
            <w:tcW w:w="1545" w:type="dxa"/>
            <w:vAlign w:val="center"/>
          </w:tcPr>
          <w:p w:rsidR="00F1232C" w:rsidRDefault="00F1232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9" w:type="dxa"/>
            <w:vAlign w:val="center"/>
          </w:tcPr>
          <w:p w:rsidR="00F1232C" w:rsidRDefault="0007377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321" w:type="dxa"/>
            <w:vAlign w:val="center"/>
          </w:tcPr>
          <w:p w:rsidR="00F1232C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84" w:type="dxa"/>
            <w:vAlign w:val="center"/>
          </w:tcPr>
          <w:p w:rsidR="00F1232C" w:rsidRPr="00392F85" w:rsidRDefault="00F1232C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6F254E" w:rsidRPr="00392F85" w:rsidTr="005A3BD5">
        <w:tc>
          <w:tcPr>
            <w:tcW w:w="4503" w:type="dxa"/>
          </w:tcPr>
          <w:p w:rsidR="006F254E" w:rsidRPr="00F1232C" w:rsidRDefault="006F254E" w:rsidP="00F1232C">
            <w:pPr>
              <w:suppressAutoHyphens/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Комплексное развитие сельских территорий Холмогорского муниципального района на 2020-2025 годы</w:t>
            </w:r>
          </w:p>
        </w:tc>
        <w:tc>
          <w:tcPr>
            <w:tcW w:w="1545" w:type="dxa"/>
            <w:vAlign w:val="center"/>
          </w:tcPr>
          <w:p w:rsidR="006F254E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9" w:type="dxa"/>
            <w:vAlign w:val="center"/>
          </w:tcPr>
          <w:p w:rsidR="006F254E" w:rsidRDefault="006F254E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2 242,6</w:t>
            </w:r>
          </w:p>
        </w:tc>
        <w:tc>
          <w:tcPr>
            <w:tcW w:w="1321" w:type="dxa"/>
            <w:vAlign w:val="center"/>
          </w:tcPr>
          <w:p w:rsidR="006F254E" w:rsidRPr="00392F85" w:rsidRDefault="004D2647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2 242,6</w:t>
            </w:r>
          </w:p>
        </w:tc>
        <w:tc>
          <w:tcPr>
            <w:tcW w:w="1184" w:type="dxa"/>
            <w:vAlign w:val="center"/>
          </w:tcPr>
          <w:p w:rsidR="006F254E" w:rsidRPr="00392F85" w:rsidRDefault="006F254E" w:rsidP="001A5D5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A5592" w:rsidRDefault="00FA5592">
      <w:bookmarkStart w:id="0" w:name="_GoBack"/>
      <w:bookmarkEnd w:id="0"/>
    </w:p>
    <w:sectPr w:rsidR="00FA5592" w:rsidSect="00FA55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38"/>
    <w:rsid w:val="00004F1D"/>
    <w:rsid w:val="00045336"/>
    <w:rsid w:val="00054650"/>
    <w:rsid w:val="00073773"/>
    <w:rsid w:val="00176A58"/>
    <w:rsid w:val="001A5D5A"/>
    <w:rsid w:val="001B5132"/>
    <w:rsid w:val="00224615"/>
    <w:rsid w:val="00270500"/>
    <w:rsid w:val="002831ED"/>
    <w:rsid w:val="002A30B5"/>
    <w:rsid w:val="00383DF4"/>
    <w:rsid w:val="00392F85"/>
    <w:rsid w:val="00395D7C"/>
    <w:rsid w:val="003B5176"/>
    <w:rsid w:val="003E69D2"/>
    <w:rsid w:val="004D2647"/>
    <w:rsid w:val="00544CDB"/>
    <w:rsid w:val="005A3BD5"/>
    <w:rsid w:val="005F7B38"/>
    <w:rsid w:val="00647A96"/>
    <w:rsid w:val="006B71EA"/>
    <w:rsid w:val="006F254E"/>
    <w:rsid w:val="006F6EDB"/>
    <w:rsid w:val="00753C8B"/>
    <w:rsid w:val="007710EA"/>
    <w:rsid w:val="00892849"/>
    <w:rsid w:val="00985A95"/>
    <w:rsid w:val="009E7B21"/>
    <w:rsid w:val="00A544D1"/>
    <w:rsid w:val="00B92E59"/>
    <w:rsid w:val="00D000D9"/>
    <w:rsid w:val="00D70554"/>
    <w:rsid w:val="00E25A20"/>
    <w:rsid w:val="00EB1A96"/>
    <w:rsid w:val="00F1232C"/>
    <w:rsid w:val="00F624F3"/>
    <w:rsid w:val="00FA5592"/>
    <w:rsid w:val="00FB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3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3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Колесов Александр Алексеевич</cp:lastModifiedBy>
  <cp:revision>7</cp:revision>
  <cp:lastPrinted>2018-11-15T13:03:00Z</cp:lastPrinted>
  <dcterms:created xsi:type="dcterms:W3CDTF">2019-09-23T10:56:00Z</dcterms:created>
  <dcterms:modified xsi:type="dcterms:W3CDTF">2019-11-19T07:54:00Z</dcterms:modified>
</cp:coreProperties>
</file>